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93" w:rsidRDefault="00B33793" w:rsidP="00B33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2514600" cy="158838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odarcoFestival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39" cy="159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793" w:rsidRDefault="00B33793" w:rsidP="00B33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3793" w:rsidRDefault="00B33793" w:rsidP="00B33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4495800" cy="31486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e-Festiv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1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793" w:rsidRDefault="00B33793" w:rsidP="00B33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3743325" cy="25750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o_X_scritta-data_centra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067" cy="26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793" w:rsidRDefault="00B33793" w:rsidP="00B337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793" w:rsidRDefault="00B33793" w:rsidP="00B337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793" w:rsidRPr="00A44029" w:rsidRDefault="00B33793" w:rsidP="00B3379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44029">
        <w:rPr>
          <w:rFonts w:ascii="Times New Roman" w:hAnsi="Times New Roman"/>
          <w:b/>
          <w:sz w:val="32"/>
          <w:szCs w:val="32"/>
        </w:rPr>
        <w:t>Corti e “Ultracorti”: Capodarco lancia il premio L’anello debole 2016</w:t>
      </w:r>
    </w:p>
    <w:p w:rsidR="00B33793" w:rsidRPr="00A44029" w:rsidRDefault="00B33793" w:rsidP="00B33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029">
        <w:rPr>
          <w:rFonts w:ascii="Times New Roman" w:hAnsi="Times New Roman"/>
          <w:sz w:val="24"/>
          <w:szCs w:val="24"/>
        </w:rPr>
        <w:t>La Comunità marchigiana pubblica il bando della X edizione, c’è tempo fino al 4 aprile per consegnare i video e audio cortometraggi in concorso. Le sezioni passano da 4 a 6 e c’è un nuovo premio speciale per i “web-doc”. Atto finale nel Capodarco l’Altro Festival (20-25 giugno)</w:t>
      </w:r>
    </w:p>
    <w:p w:rsidR="00B33793" w:rsidRPr="00A44029" w:rsidRDefault="00B33793" w:rsidP="00B33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793" w:rsidRPr="00A44029" w:rsidRDefault="00B33793" w:rsidP="00B33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029">
        <w:rPr>
          <w:rFonts w:ascii="Times New Roman" w:hAnsi="Times New Roman"/>
          <w:sz w:val="24"/>
          <w:szCs w:val="24"/>
        </w:rPr>
        <w:t xml:space="preserve">Torna il premio internazionale L’anello debole, il riconoscimento assegnato dalla Comunità di Capodarco ai migliori video e audio cortometraggi, giornalistici o di finzione, a forte contenuto sociale e/o ambientale. Il </w:t>
      </w:r>
      <w:hyperlink r:id="rId8" w:tgtFrame="_self" w:history="1">
        <w:r w:rsidRPr="00A44029">
          <w:rPr>
            <w:rStyle w:val="Collegamentoipertestuale"/>
            <w:rFonts w:ascii="Times New Roman" w:hAnsi="Times New Roman"/>
            <w:b/>
            <w:sz w:val="24"/>
            <w:szCs w:val="24"/>
          </w:rPr>
          <w:t>bando della X edizione</w:t>
        </w:r>
      </w:hyperlink>
      <w:r w:rsidRPr="00A44029">
        <w:rPr>
          <w:rFonts w:ascii="Times New Roman" w:hAnsi="Times New Roman"/>
          <w:sz w:val="24"/>
          <w:szCs w:val="24"/>
        </w:rPr>
        <w:t xml:space="preserve"> è stato pubblicato questa mattina e dà tempo </w:t>
      </w:r>
      <w:r w:rsidRPr="00A44029">
        <w:rPr>
          <w:rFonts w:ascii="Times New Roman" w:hAnsi="Times New Roman"/>
          <w:b/>
          <w:sz w:val="24"/>
          <w:szCs w:val="24"/>
        </w:rPr>
        <w:t>fino al 4 aprile 2016</w:t>
      </w:r>
      <w:r w:rsidRPr="00A44029">
        <w:rPr>
          <w:rFonts w:ascii="Times New Roman" w:hAnsi="Times New Roman"/>
          <w:sz w:val="24"/>
          <w:szCs w:val="24"/>
        </w:rPr>
        <w:t xml:space="preserve"> per la consegna delle opere.</w:t>
      </w:r>
    </w:p>
    <w:p w:rsidR="00B33793" w:rsidRPr="00A44029" w:rsidRDefault="00B33793" w:rsidP="00B33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029">
        <w:rPr>
          <w:rFonts w:ascii="Times New Roman" w:hAnsi="Times New Roman"/>
          <w:sz w:val="24"/>
          <w:szCs w:val="24"/>
        </w:rPr>
        <w:t xml:space="preserve">Molte le novità introdotte dal direttore artistico </w:t>
      </w:r>
      <w:r w:rsidRPr="00A44029">
        <w:rPr>
          <w:rFonts w:ascii="Times New Roman" w:hAnsi="Times New Roman"/>
          <w:b/>
          <w:sz w:val="24"/>
          <w:szCs w:val="24"/>
        </w:rPr>
        <w:t>Andrea Pellizzari</w:t>
      </w:r>
      <w:r w:rsidRPr="00A44029">
        <w:rPr>
          <w:rFonts w:ascii="Times New Roman" w:hAnsi="Times New Roman"/>
          <w:sz w:val="24"/>
          <w:szCs w:val="24"/>
        </w:rPr>
        <w:t xml:space="preserve">. Le sezioni del concorso passano da quattro a sei: </w:t>
      </w:r>
      <w:r w:rsidRPr="00A44029">
        <w:rPr>
          <w:rFonts w:ascii="Times New Roman" w:hAnsi="Times New Roman"/>
          <w:b/>
          <w:sz w:val="24"/>
          <w:szCs w:val="24"/>
        </w:rPr>
        <w:t xml:space="preserve">audio cortometraggi; video cortometraggi della realtà; video cortometraggi di </w:t>
      </w:r>
      <w:r w:rsidRPr="00A44029">
        <w:rPr>
          <w:rFonts w:ascii="Times New Roman" w:hAnsi="Times New Roman"/>
          <w:b/>
          <w:i/>
          <w:sz w:val="24"/>
          <w:szCs w:val="24"/>
        </w:rPr>
        <w:t>fiction</w:t>
      </w:r>
      <w:r w:rsidRPr="00A44029">
        <w:rPr>
          <w:rFonts w:ascii="Times New Roman" w:hAnsi="Times New Roman"/>
          <w:b/>
          <w:sz w:val="24"/>
          <w:szCs w:val="24"/>
        </w:rPr>
        <w:t>; video “Cortissimi” della realtà</w:t>
      </w:r>
      <w:r w:rsidRPr="00A44029">
        <w:rPr>
          <w:rFonts w:ascii="Times New Roman" w:hAnsi="Times New Roman"/>
          <w:sz w:val="24"/>
          <w:szCs w:val="24"/>
        </w:rPr>
        <w:t xml:space="preserve">; </w:t>
      </w:r>
      <w:r w:rsidRPr="00A44029">
        <w:rPr>
          <w:rFonts w:ascii="Times New Roman" w:hAnsi="Times New Roman"/>
          <w:b/>
          <w:sz w:val="24"/>
          <w:szCs w:val="24"/>
        </w:rPr>
        <w:t xml:space="preserve">video “Cortissimi” di </w:t>
      </w:r>
      <w:r w:rsidRPr="00A44029">
        <w:rPr>
          <w:rFonts w:ascii="Times New Roman" w:hAnsi="Times New Roman"/>
          <w:b/>
          <w:i/>
          <w:sz w:val="24"/>
          <w:szCs w:val="24"/>
        </w:rPr>
        <w:t>fiction</w:t>
      </w:r>
      <w:r w:rsidRPr="00A44029">
        <w:rPr>
          <w:rFonts w:ascii="Times New Roman" w:hAnsi="Times New Roman"/>
          <w:b/>
          <w:sz w:val="24"/>
          <w:szCs w:val="24"/>
        </w:rPr>
        <w:t>; video “Ultracorti”</w:t>
      </w:r>
      <w:r w:rsidRPr="00A44029">
        <w:rPr>
          <w:rFonts w:ascii="Times New Roman" w:hAnsi="Times New Roman"/>
          <w:sz w:val="24"/>
          <w:szCs w:val="24"/>
        </w:rPr>
        <w:t>. Gli audio non dovranno superare la durata di 25’; i video cortometraggi di 30’ (non più 25 come nelle passate edizioni); i video cortissimi di 6’; i video ultracorti di 60’’.</w:t>
      </w:r>
    </w:p>
    <w:p w:rsidR="00B33793" w:rsidRPr="00A44029" w:rsidRDefault="00B33793" w:rsidP="00B33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029">
        <w:rPr>
          <w:rFonts w:ascii="Times New Roman" w:hAnsi="Times New Roman"/>
          <w:sz w:val="24"/>
          <w:szCs w:val="24"/>
        </w:rPr>
        <w:t xml:space="preserve">A queste sezioni si aggiunge un </w:t>
      </w:r>
      <w:r w:rsidRPr="00A44029">
        <w:rPr>
          <w:rFonts w:ascii="Times New Roman" w:hAnsi="Times New Roman"/>
          <w:b/>
          <w:sz w:val="24"/>
          <w:szCs w:val="24"/>
        </w:rPr>
        <w:t>nuovo</w:t>
      </w:r>
      <w:r w:rsidRPr="00A44029">
        <w:rPr>
          <w:rFonts w:ascii="Times New Roman" w:hAnsi="Times New Roman"/>
          <w:sz w:val="24"/>
          <w:szCs w:val="24"/>
        </w:rPr>
        <w:t xml:space="preserve"> </w:t>
      </w:r>
      <w:r w:rsidRPr="00A44029">
        <w:rPr>
          <w:rFonts w:ascii="Times New Roman" w:hAnsi="Times New Roman"/>
          <w:b/>
          <w:sz w:val="24"/>
          <w:szCs w:val="24"/>
        </w:rPr>
        <w:t>premio speciale</w:t>
      </w:r>
      <w:r w:rsidRPr="00A44029">
        <w:rPr>
          <w:rFonts w:ascii="Times New Roman" w:hAnsi="Times New Roman"/>
          <w:sz w:val="24"/>
          <w:szCs w:val="24"/>
        </w:rPr>
        <w:t xml:space="preserve"> che sarà assegnato al </w:t>
      </w:r>
      <w:r w:rsidRPr="00A44029">
        <w:rPr>
          <w:rFonts w:ascii="Times New Roman" w:hAnsi="Times New Roman"/>
          <w:b/>
          <w:sz w:val="24"/>
          <w:szCs w:val="24"/>
        </w:rPr>
        <w:t>migliore web-doc</w:t>
      </w:r>
      <w:r w:rsidRPr="00A44029">
        <w:rPr>
          <w:rFonts w:ascii="Times New Roman" w:hAnsi="Times New Roman"/>
          <w:sz w:val="24"/>
          <w:szCs w:val="24"/>
        </w:rPr>
        <w:t xml:space="preserve"> - documentario concepito e realizzato per internet - volto alla sensibilizzazione dell’opinione pubblica su temi sociali e ambientali. Sarà invece comunicata nei prossimi giorni la nuova composizione della </w:t>
      </w:r>
      <w:hyperlink r:id="rId9" w:history="1">
        <w:r w:rsidRPr="00A44029">
          <w:rPr>
            <w:rStyle w:val="Collegamentoipertestuale"/>
            <w:rFonts w:ascii="Times New Roman" w:hAnsi="Times New Roman"/>
            <w:b/>
            <w:sz w:val="24"/>
            <w:szCs w:val="24"/>
          </w:rPr>
          <w:t>giuria di qualità 2016</w:t>
        </w:r>
      </w:hyperlink>
      <w:r w:rsidRPr="00A44029">
        <w:rPr>
          <w:rFonts w:ascii="Times New Roman" w:hAnsi="Times New Roman"/>
          <w:sz w:val="24"/>
          <w:szCs w:val="24"/>
        </w:rPr>
        <w:t xml:space="preserve">, presieduta come sempre dal giornalista </w:t>
      </w:r>
      <w:r w:rsidRPr="00A44029">
        <w:rPr>
          <w:rFonts w:ascii="Times New Roman" w:hAnsi="Times New Roman"/>
          <w:b/>
          <w:sz w:val="24"/>
          <w:szCs w:val="24"/>
        </w:rPr>
        <w:t xml:space="preserve">Giancarlo </w:t>
      </w:r>
      <w:proofErr w:type="spellStart"/>
      <w:r w:rsidRPr="00A44029">
        <w:rPr>
          <w:rFonts w:ascii="Times New Roman" w:hAnsi="Times New Roman"/>
          <w:b/>
          <w:sz w:val="24"/>
          <w:szCs w:val="24"/>
        </w:rPr>
        <w:t>Santalmassi</w:t>
      </w:r>
      <w:proofErr w:type="spellEnd"/>
      <w:r w:rsidRPr="00A44029">
        <w:rPr>
          <w:rFonts w:ascii="Times New Roman" w:hAnsi="Times New Roman"/>
          <w:sz w:val="24"/>
          <w:szCs w:val="24"/>
        </w:rPr>
        <w:t>, che</w:t>
      </w:r>
      <w:r w:rsidRPr="00A44029">
        <w:rPr>
          <w:rFonts w:ascii="Times New Roman" w:hAnsi="Times New Roman"/>
          <w:b/>
          <w:sz w:val="24"/>
          <w:szCs w:val="24"/>
        </w:rPr>
        <w:t xml:space="preserve"> </w:t>
      </w:r>
      <w:r w:rsidRPr="00A44029">
        <w:rPr>
          <w:rFonts w:ascii="Times New Roman" w:hAnsi="Times New Roman"/>
          <w:sz w:val="24"/>
          <w:szCs w:val="24"/>
        </w:rPr>
        <w:t xml:space="preserve">dopo la preselezione delle opere pervenute sceglierà i finalisti. </w:t>
      </w:r>
    </w:p>
    <w:p w:rsidR="00B33793" w:rsidRPr="00A44029" w:rsidRDefault="00B33793" w:rsidP="00B33793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A44029">
        <w:rPr>
          <w:rFonts w:ascii="Times New Roman" w:hAnsi="Times New Roman"/>
          <w:sz w:val="24"/>
          <w:szCs w:val="24"/>
        </w:rPr>
        <w:t xml:space="preserve">Questi si contenderanno il premio “L’anello debole” </w:t>
      </w:r>
      <w:r w:rsidRPr="00A44029">
        <w:rPr>
          <w:rFonts w:ascii="Times New Roman" w:hAnsi="Times New Roman"/>
          <w:sz w:val="24"/>
          <w:szCs w:val="24"/>
          <w:lang w:eastAsia="it-IT"/>
        </w:rPr>
        <w:t xml:space="preserve">durante il </w:t>
      </w:r>
      <w:r w:rsidRPr="00A44029">
        <w:rPr>
          <w:rFonts w:ascii="Times New Roman" w:hAnsi="Times New Roman"/>
          <w:b/>
          <w:sz w:val="24"/>
          <w:szCs w:val="24"/>
          <w:lang w:eastAsia="it-IT"/>
        </w:rPr>
        <w:t>“Capodarco l’Altro Festival”</w:t>
      </w:r>
      <w:r w:rsidRPr="00A44029">
        <w:rPr>
          <w:rFonts w:ascii="Times New Roman" w:hAnsi="Times New Roman"/>
          <w:sz w:val="24"/>
          <w:szCs w:val="24"/>
          <w:lang w:eastAsia="it-IT"/>
        </w:rPr>
        <w:t xml:space="preserve">, che si svolgerà </w:t>
      </w:r>
      <w:r w:rsidRPr="00A44029">
        <w:rPr>
          <w:rFonts w:ascii="Times New Roman" w:hAnsi="Times New Roman"/>
          <w:b/>
          <w:sz w:val="24"/>
          <w:szCs w:val="24"/>
          <w:lang w:eastAsia="it-IT"/>
        </w:rPr>
        <w:t>dal 20 al 25 giugno</w:t>
      </w:r>
      <w:r w:rsidRPr="00A44029">
        <w:rPr>
          <w:rFonts w:ascii="Times New Roman" w:hAnsi="Times New Roman"/>
          <w:sz w:val="24"/>
          <w:szCs w:val="24"/>
          <w:lang w:eastAsia="it-IT"/>
        </w:rPr>
        <w:t xml:space="preserve"> nella splendida cornice della terrazza della Comunità di Capodarco di Fermo, nelle Marche, con il consueto cartellone di eventi tra proiezioni di film, documentari e cortometraggi, workshop, incontri con registi, attori e autori </w:t>
      </w:r>
      <w:r w:rsidRPr="00A44029">
        <w:rPr>
          <w:rFonts w:ascii="Times New Roman" w:hAnsi="Times New Roman"/>
          <w:color w:val="000000"/>
          <w:sz w:val="24"/>
          <w:szCs w:val="24"/>
          <w:lang w:eastAsia="it-IT"/>
        </w:rPr>
        <w:t xml:space="preserve">delle opere finaliste, </w:t>
      </w:r>
      <w:r w:rsidRPr="00A44029">
        <w:rPr>
          <w:rFonts w:ascii="Times New Roman" w:hAnsi="Times New Roman"/>
          <w:sz w:val="24"/>
          <w:szCs w:val="24"/>
          <w:lang w:eastAsia="it-IT"/>
        </w:rPr>
        <w:t>degustazioni di bontà eno-gastronomiche locali.</w:t>
      </w:r>
    </w:p>
    <w:p w:rsidR="00B33793" w:rsidRPr="00A44029" w:rsidRDefault="00B33793" w:rsidP="00B33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029">
        <w:rPr>
          <w:rFonts w:ascii="Times New Roman" w:hAnsi="Times New Roman"/>
          <w:sz w:val="24"/>
          <w:szCs w:val="24"/>
        </w:rPr>
        <w:t xml:space="preserve">Il premio L’anello debole è nato nel 2005 da un’idea di </w:t>
      </w:r>
      <w:proofErr w:type="spellStart"/>
      <w:r w:rsidRPr="00A44029">
        <w:rPr>
          <w:rFonts w:ascii="Times New Roman" w:hAnsi="Times New Roman"/>
          <w:sz w:val="24"/>
          <w:szCs w:val="24"/>
        </w:rPr>
        <w:t>Santalmassi</w:t>
      </w:r>
      <w:proofErr w:type="spellEnd"/>
      <w:r w:rsidRPr="00A44029">
        <w:rPr>
          <w:rFonts w:ascii="Times New Roman" w:hAnsi="Times New Roman"/>
          <w:sz w:val="24"/>
          <w:szCs w:val="24"/>
        </w:rPr>
        <w:t xml:space="preserve"> e si è distinto fin dalla prima edizione per l’originalità e la qualità tecnica dei video e degli audio “brevi”, diventando una delle più importanti manifestazioni nel suo genere in Italia. </w:t>
      </w:r>
      <w:r w:rsidRPr="00A44029">
        <w:rPr>
          <w:rFonts w:ascii="Times New Roman" w:hAnsi="Times New Roman"/>
          <w:b/>
          <w:sz w:val="24"/>
          <w:szCs w:val="24"/>
        </w:rPr>
        <w:t>Le prime 9 edizioni hanno avuto 1.326 opere partecipanti</w:t>
      </w:r>
      <w:r w:rsidRPr="00A44029">
        <w:rPr>
          <w:rFonts w:ascii="Times New Roman" w:hAnsi="Times New Roman"/>
          <w:sz w:val="24"/>
          <w:szCs w:val="24"/>
        </w:rPr>
        <w:t>, 635 delle quali selezionate per la votazione finale (visibili integralmente sul sito del premio). Tra i partecipanti, giornalisti di tutte le testate televisive e radiofoniche nazionali insieme al meglio dei giovani audio e video-maker indipendenti dall’Italia e da una decina di paesi esteri.</w:t>
      </w:r>
    </w:p>
    <w:p w:rsidR="00B33793" w:rsidRPr="00A44029" w:rsidRDefault="00B33793" w:rsidP="00B33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793" w:rsidRDefault="00B33793" w:rsidP="00B33793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A44029">
        <w:rPr>
          <w:rFonts w:ascii="Times New Roman" w:hAnsi="Times New Roman"/>
          <w:sz w:val="24"/>
          <w:szCs w:val="24"/>
          <w:lang w:eastAsia="it-IT"/>
        </w:rPr>
        <w:t xml:space="preserve">Informazioni: tel. 0734 681001, </w:t>
      </w:r>
      <w:hyperlink r:id="rId10" w:history="1">
        <w:r w:rsidRPr="00A44029">
          <w:rPr>
            <w:rStyle w:val="Collegamentoipertestuale"/>
            <w:rFonts w:ascii="Times New Roman" w:hAnsi="Times New Roman"/>
            <w:sz w:val="24"/>
            <w:szCs w:val="24"/>
            <w:lang w:eastAsia="it-IT"/>
          </w:rPr>
          <w:t>info@capodarcolaltrofestival.it</w:t>
        </w:r>
      </w:hyperlink>
      <w:r w:rsidRPr="00A44029">
        <w:rPr>
          <w:rFonts w:ascii="Times New Roman" w:hAnsi="Times New Roman"/>
          <w:sz w:val="24"/>
          <w:szCs w:val="24"/>
          <w:lang w:eastAsia="it-IT"/>
        </w:rPr>
        <w:t xml:space="preserve">, </w:t>
      </w:r>
      <w:hyperlink r:id="rId11" w:history="1">
        <w:r w:rsidRPr="00A44029">
          <w:rPr>
            <w:rStyle w:val="Collegamentoipertestuale"/>
            <w:rFonts w:ascii="Times New Roman" w:hAnsi="Times New Roman"/>
            <w:sz w:val="24"/>
            <w:szCs w:val="24"/>
            <w:lang w:eastAsia="it-IT"/>
          </w:rPr>
          <w:t>www.capodarcolaltrofestival.it</w:t>
        </w:r>
      </w:hyperlink>
      <w:r w:rsidRPr="00A44029">
        <w:rPr>
          <w:rFonts w:ascii="Times New Roman" w:hAnsi="Times New Roman"/>
          <w:sz w:val="24"/>
          <w:szCs w:val="24"/>
          <w:lang w:eastAsia="it-IT"/>
        </w:rPr>
        <w:t>.</w:t>
      </w:r>
    </w:p>
    <w:p w:rsidR="002A40FC" w:rsidRDefault="002A40FC" w:rsidP="00B33793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2A40FC" w:rsidRDefault="002A40FC" w:rsidP="00B33793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575901" w:rsidRPr="002A40FC" w:rsidRDefault="002A40FC" w:rsidP="002A40FC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Capodarco di Fermo, 01 febbraio 2016</w:t>
      </w:r>
      <w:bookmarkStart w:id="0" w:name="_GoBack"/>
      <w:bookmarkEnd w:id="0"/>
    </w:p>
    <w:sectPr w:rsidR="00575901" w:rsidRPr="002A40FC" w:rsidSect="006625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93"/>
    <w:rsid w:val="002A40FC"/>
    <w:rsid w:val="00575901"/>
    <w:rsid w:val="00A44029"/>
    <w:rsid w:val="00B3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79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3379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7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79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3379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7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odarcolaltrofestival.it/il-premio/bando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://www.capodarcolaltrofestival.it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info@capodarcolaltrofestiva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podarcolaltrofestival.it/il-premio/giuria-di-qualita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Gianluigi</dc:creator>
  <cp:lastModifiedBy>Gianluigi</cp:lastModifiedBy>
  <cp:revision>3</cp:revision>
  <dcterms:created xsi:type="dcterms:W3CDTF">2016-02-01T12:10:00Z</dcterms:created>
  <dcterms:modified xsi:type="dcterms:W3CDTF">2016-02-01T12:59:00Z</dcterms:modified>
</cp:coreProperties>
</file>